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88" w:type="dxa"/>
        <w:tblLook w:val="04A0"/>
      </w:tblPr>
      <w:tblGrid>
        <w:gridCol w:w="1092"/>
        <w:gridCol w:w="1091"/>
        <w:gridCol w:w="1091"/>
        <w:gridCol w:w="1091"/>
        <w:gridCol w:w="1091"/>
        <w:gridCol w:w="1095"/>
        <w:gridCol w:w="1095"/>
        <w:gridCol w:w="1091"/>
        <w:gridCol w:w="1091"/>
        <w:gridCol w:w="1000"/>
        <w:gridCol w:w="1260"/>
      </w:tblGrid>
      <w:tr w:rsidR="00DD17FE" w:rsidRPr="00DD17FE" w:rsidTr="00DD17FE">
        <w:trPr>
          <w:trHeight w:val="360"/>
        </w:trPr>
        <w:tc>
          <w:tcPr>
            <w:tcW w:w="9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bookmarkStart w:id="0" w:name="RANGE!A1:I68"/>
            <w:r w:rsidRPr="00DD17F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АНКЕТА</w:t>
            </w:r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A0272D" w:rsidTr="00DD17FE">
        <w:trPr>
          <w:trHeight w:val="260"/>
        </w:trPr>
        <w:tc>
          <w:tcPr>
            <w:tcW w:w="9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</w:pPr>
            <w:r w:rsidRPr="00DD17FE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  <w:t>ГАРАНТИРУЕТСЯ ПОЛНАЯ КОНФИДЕНЦИАЛЬНОСТЬ ПРЕДОСТАВЛЯЕМОЙ ИНФОРМАЦИИ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ОБЩАЯ ИНФОРМАЦИЯ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Как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называется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компания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Какая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организационно-правовая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форма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Укажите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сайт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Вашей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компании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Представьтесь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пожалуйста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фио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A0272D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Каку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должность Вы занимаете в компании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Напишите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Ваш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Укажите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Ваш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E-mail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Сколько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лет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работает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компания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Какова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численность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сотрудников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компании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D17FE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A0272D" w:rsidTr="00DD17FE">
        <w:trPr>
          <w:trHeight w:val="26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Какой период Вы хотите проверить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Цель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проведения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аудита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Когда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планируете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проводить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аудит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Проводился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ли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аудит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ранее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ИНФОРМАЦИЯ О БУХГАЛТЕРСКОЙ СЛУЖБЕ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сотрудников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бухгалтерии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A0272D" w:rsidTr="00DD17FE">
        <w:trPr>
          <w:trHeight w:val="26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Срок работы главного бухгалтера в компании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ИНФОРМАЦИЯ О ВИДАХ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51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Какая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выручка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CC4390">
        <w:trPr>
          <w:trHeight w:val="26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854952">
        <w:trPr>
          <w:trHeight w:val="26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0E3772">
        <w:trPr>
          <w:trHeight w:val="26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A0272D" w:rsidTr="00DD17FE">
        <w:trPr>
          <w:trHeight w:val="260"/>
        </w:trPr>
        <w:tc>
          <w:tcPr>
            <w:tcW w:w="7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Общи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й оборот компании за текущий и</w:t>
            </w: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предыдущий год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ИНФОРМАЦИЯ О СТРУКТУРЕ ОРГАНИЗАЦИИ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480"/>
        </w:trPr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Филиалы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Представительства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Обособленные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подразделения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место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нахождения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обособленный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баланс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доля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выручке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доля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в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актив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ах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где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ведется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учет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где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находят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документы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A0272D" w:rsidTr="00DD17FE">
        <w:trPr>
          <w:trHeight w:val="260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ИНФОРМАЦИЯ О БУХГАЛТЕРСКОМ И НАЛОГОВОМ УЧЕТЕ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Степень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автоматизации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бухгалтерского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учета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учетная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программа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A0272D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Возможность доступа аудитора в систему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DD17FE" w:rsidTr="00DD17FE">
        <w:trPr>
          <w:trHeight w:val="260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инвентарных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объектов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ОС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объектов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нематериальных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активов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8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Номенклатура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видов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производственного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предприятия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8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Номенклатура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видов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товаров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торговой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компании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8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Количество касс и кассовых аппаратов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розничной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торговли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8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Количество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основных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дебиторов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8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основных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кредиторов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8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договоров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кредита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займа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8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объектов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финансовых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вложений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импорта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страна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экспорта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страна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Наличие операций с ценными бумагами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вид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ценных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бумаг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неденежных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расчетов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виды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расчетов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лизинговых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операций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количество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договоров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имущество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совместной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52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Номенклатура (количество видов) выпускаемой продукции, товаров, работ, услуг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производственного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предприятия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Метод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учета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затрат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Основные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элементы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себестоимости</w:t>
            </w:r>
            <w:proofErr w:type="spellEnd"/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(в %)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sz w:val="20"/>
                <w:szCs w:val="20"/>
              </w:rPr>
              <w:t>товары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sz w:val="20"/>
                <w:szCs w:val="20"/>
              </w:rPr>
              <w:t>материалы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sz w:val="20"/>
                <w:szCs w:val="20"/>
              </w:rPr>
              <w:t>заработная</w:t>
            </w:r>
            <w:proofErr w:type="spellEnd"/>
            <w:r w:rsidRPr="00DD17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" w:eastAsia="Times New Roman" w:hAnsi="Arial" w:cs="Arial"/>
                <w:sz w:val="20"/>
                <w:szCs w:val="20"/>
              </w:rPr>
              <w:t>плата</w:t>
            </w:r>
            <w:proofErr w:type="spellEnd"/>
            <w:r w:rsidRPr="00DD17FE">
              <w:rPr>
                <w:rFonts w:ascii="Arial" w:eastAsia="Times New Roman" w:hAnsi="Arial" w:cs="Arial"/>
                <w:sz w:val="20"/>
                <w:szCs w:val="20"/>
              </w:rPr>
              <w:t xml:space="preserve"> и ЕСН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sz w:val="20"/>
                <w:szCs w:val="20"/>
              </w:rPr>
              <w:t>субподрядчики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sz w:val="20"/>
                <w:szCs w:val="20"/>
              </w:rPr>
              <w:t>аренда</w:t>
            </w:r>
            <w:proofErr w:type="spellEnd"/>
            <w:r w:rsidRPr="00DD17F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D17FE">
              <w:rPr>
                <w:rFonts w:ascii="Arial" w:eastAsia="Times New Roman" w:hAnsi="Arial" w:cs="Arial"/>
                <w:sz w:val="20"/>
                <w:szCs w:val="20"/>
              </w:rPr>
              <w:t>лизинг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sz w:val="20"/>
                <w:szCs w:val="20"/>
              </w:rPr>
              <w:t>энергоресурсы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17FE">
              <w:rPr>
                <w:rFonts w:ascii="Arial" w:eastAsia="Times New Roman" w:hAnsi="Arial" w:cs="Arial"/>
                <w:sz w:val="20"/>
                <w:szCs w:val="20"/>
              </w:rPr>
              <w:t>другое</w:t>
            </w:r>
            <w:proofErr w:type="spellEnd"/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расшифровать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85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FE" w:rsidRPr="00DD17FE" w:rsidRDefault="00DD17FE" w:rsidP="00DD17F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Льготы по налогам, освобождение от налогов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7F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перечислить</w:t>
            </w:r>
            <w:proofErr w:type="spellEnd"/>
            <w:r w:rsidRPr="00DD17F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A0272D" w:rsidTr="00DD17FE">
        <w:trPr>
          <w:trHeight w:val="260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DD17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ОБЩИЕ ПОЖЕЛАНИЯ К АУДИТОРСКОЙ ПРОВЕРКЕ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DD17FE" w:rsidTr="00DD17FE">
        <w:trPr>
          <w:trHeight w:val="945"/>
        </w:trPr>
        <w:tc>
          <w:tcPr>
            <w:tcW w:w="98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DD17FE">
              <w:rPr>
                <w:rFonts w:ascii="Arial CYR" w:eastAsia="Times New Roman" w:hAnsi="Arial CYR" w:cs="Arial CYR"/>
                <w:sz w:val="20"/>
                <w:szCs w:val="20"/>
                <w:lang w:val="ru-RU"/>
              </w:rPr>
              <w:t>Опишите</w:t>
            </w:r>
            <w:proofErr w:type="gramEnd"/>
            <w:r w:rsidRPr="00DD17FE">
              <w:rPr>
                <w:rFonts w:ascii="Arial CYR" w:eastAsia="Times New Roman" w:hAnsi="Arial CYR" w:cs="Arial CYR"/>
                <w:sz w:val="20"/>
                <w:szCs w:val="20"/>
                <w:lang w:val="ru-RU"/>
              </w:rPr>
              <w:t xml:space="preserve"> пожалуйста ваши пожелания к аудиту. </w:t>
            </w:r>
            <w:r w:rsidRPr="00DD17FE">
              <w:rPr>
                <w:rFonts w:ascii="Arial CYR" w:eastAsia="Times New Roman" w:hAnsi="Arial CYR" w:cs="Arial CYR"/>
                <w:sz w:val="20"/>
                <w:szCs w:val="20"/>
                <w:lang w:val="ru-RU"/>
              </w:rPr>
              <w:br/>
            </w:r>
            <w:proofErr w:type="gramStart"/>
            <w:r w:rsidRPr="00DD17FE">
              <w:rPr>
                <w:rFonts w:ascii="Arial CYR" w:eastAsia="Times New Roman" w:hAnsi="Arial CYR" w:cs="Arial CYR"/>
                <w:sz w:val="20"/>
                <w:szCs w:val="20"/>
                <w:lang w:val="ru-RU"/>
              </w:rPr>
              <w:t>Расскажите нам как Вы себе представляете</w:t>
            </w:r>
            <w:proofErr w:type="gramEnd"/>
            <w:r w:rsidRPr="00DD17FE">
              <w:rPr>
                <w:rFonts w:ascii="Arial CYR" w:eastAsia="Times New Roman" w:hAnsi="Arial CYR" w:cs="Arial CYR"/>
                <w:sz w:val="20"/>
                <w:szCs w:val="20"/>
                <w:lang w:val="ru-RU"/>
              </w:rPr>
              <w:t xml:space="preserve"> аудиторскую проверку. </w:t>
            </w:r>
            <w:r w:rsidRPr="00DD17FE">
              <w:rPr>
                <w:rFonts w:ascii="Arial CYR" w:eastAsia="Times New Roman" w:hAnsi="Arial CYR" w:cs="Arial CYR"/>
                <w:sz w:val="20"/>
                <w:szCs w:val="20"/>
                <w:lang w:val="ru-RU"/>
              </w:rPr>
              <w:br/>
            </w:r>
            <w:proofErr w:type="spellStart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>Какой</w:t>
            </w:r>
            <w:proofErr w:type="spellEnd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>результат</w:t>
            </w:r>
            <w:proofErr w:type="spellEnd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>Вы</w:t>
            </w:r>
            <w:proofErr w:type="spellEnd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>ожидаете</w:t>
            </w:r>
            <w:proofErr w:type="spellEnd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>получить</w:t>
            </w:r>
            <w:proofErr w:type="spellEnd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>от</w:t>
            </w:r>
            <w:proofErr w:type="spellEnd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>аудита</w:t>
            </w:r>
            <w:proofErr w:type="spellEnd"/>
            <w:r w:rsidRPr="00DD17FE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0"/>
        </w:trPr>
        <w:tc>
          <w:tcPr>
            <w:tcW w:w="98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0"/>
        </w:trPr>
        <w:tc>
          <w:tcPr>
            <w:tcW w:w="98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DD17FE" w:rsidTr="00DD17FE">
        <w:trPr>
          <w:trHeight w:val="250"/>
        </w:trPr>
        <w:tc>
          <w:tcPr>
            <w:tcW w:w="98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FE" w:rsidRPr="00A0272D" w:rsidTr="00DD17FE">
        <w:trPr>
          <w:trHeight w:val="360"/>
        </w:trPr>
        <w:tc>
          <w:tcPr>
            <w:tcW w:w="98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7FE" w:rsidRPr="00DD17FE" w:rsidRDefault="00DD17FE" w:rsidP="00A0272D">
            <w:pPr>
              <w:spacing w:after="0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ru-RU"/>
              </w:rPr>
            </w:pPr>
            <w:r w:rsidRPr="00DD17FE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ru-RU"/>
              </w:rPr>
              <w:t xml:space="preserve">Заполненную анкету пришлите пожалуйста по адресу </w:t>
            </w:r>
            <w:r w:rsidR="00A0272D">
              <w:rPr>
                <w:rFonts w:ascii="Arial CYR" w:eastAsia="Times New Roman" w:hAnsi="Arial CYR" w:cs="Arial CYR"/>
                <w:color w:val="366092"/>
                <w:sz w:val="20"/>
                <w:szCs w:val="20"/>
              </w:rPr>
              <w:t>info</w:t>
            </w:r>
            <w:r w:rsidR="00A0272D" w:rsidRPr="00A0272D">
              <w:rPr>
                <w:rFonts w:ascii="Arial CYR" w:eastAsia="Times New Roman" w:hAnsi="Arial CYR" w:cs="Arial CYR"/>
                <w:color w:val="366092"/>
                <w:sz w:val="20"/>
                <w:szCs w:val="20"/>
                <w:lang w:val="ru-RU"/>
              </w:rPr>
              <w:t>@</w:t>
            </w:r>
            <w:r w:rsidR="00A0272D">
              <w:rPr>
                <w:rFonts w:ascii="Arial CYR" w:eastAsia="Times New Roman" w:hAnsi="Arial CYR" w:cs="Arial CYR"/>
                <w:color w:val="366092"/>
                <w:sz w:val="20"/>
                <w:szCs w:val="20"/>
              </w:rPr>
              <w:t>black</w:t>
            </w:r>
            <w:r w:rsidR="00A0272D" w:rsidRPr="00A0272D">
              <w:rPr>
                <w:rFonts w:ascii="Arial CYR" w:eastAsia="Times New Roman" w:hAnsi="Arial CYR" w:cs="Arial CYR"/>
                <w:color w:val="366092"/>
                <w:sz w:val="20"/>
                <w:szCs w:val="20"/>
                <w:lang w:val="ru-RU"/>
              </w:rPr>
              <w:t>-</w:t>
            </w:r>
            <w:r w:rsidR="00A0272D">
              <w:rPr>
                <w:rFonts w:ascii="Arial CYR" w:eastAsia="Times New Roman" w:hAnsi="Arial CYR" w:cs="Arial CYR"/>
                <w:color w:val="366092"/>
                <w:sz w:val="20"/>
                <w:szCs w:val="20"/>
              </w:rPr>
              <w:t>river</w:t>
            </w:r>
            <w:r w:rsidR="00A0272D" w:rsidRPr="00A0272D">
              <w:rPr>
                <w:rFonts w:ascii="Arial CYR" w:eastAsia="Times New Roman" w:hAnsi="Arial CYR" w:cs="Arial CYR"/>
                <w:color w:val="366092"/>
                <w:sz w:val="20"/>
                <w:szCs w:val="20"/>
                <w:lang w:val="ru-RU"/>
              </w:rPr>
              <w:t>.</w:t>
            </w:r>
            <w:r w:rsidR="00A0272D">
              <w:rPr>
                <w:rFonts w:ascii="Arial CYR" w:eastAsia="Times New Roman" w:hAnsi="Arial CYR" w:cs="Arial CYR"/>
                <w:color w:val="366092"/>
                <w:sz w:val="20"/>
                <w:szCs w:val="20"/>
              </w:rPr>
              <w:t>kz</w:t>
            </w:r>
            <w:proofErr w:type="gramStart"/>
            <w:r w:rsidRPr="00DD17FE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ru-RU"/>
              </w:rPr>
              <w:t xml:space="preserve"> </w:t>
            </w:r>
            <w:r w:rsidRPr="00DD17FE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ru-RU"/>
              </w:rPr>
              <w:br/>
              <w:t>В</w:t>
            </w:r>
            <w:proofErr w:type="gramEnd"/>
            <w:r w:rsidRPr="00DD17FE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ru-RU"/>
              </w:rPr>
              <w:t xml:space="preserve"> течение нескольких минут мы обработаем информацию и свяжемся с Вами для уточнения информации и подготовки коммерческого предложения.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360"/>
        </w:trPr>
        <w:tc>
          <w:tcPr>
            <w:tcW w:w="98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360"/>
        </w:trPr>
        <w:tc>
          <w:tcPr>
            <w:tcW w:w="98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360"/>
        </w:trPr>
        <w:tc>
          <w:tcPr>
            <w:tcW w:w="98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420"/>
        </w:trPr>
        <w:tc>
          <w:tcPr>
            <w:tcW w:w="9828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</w:pPr>
            <w:proofErr w:type="gramStart"/>
            <w:r w:rsidRPr="00DD17FE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  <w:t>Отправьте</w:t>
            </w:r>
            <w:proofErr w:type="gramEnd"/>
            <w:r w:rsidRPr="00DD17FE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  <w:t xml:space="preserve"> пожалуйста вместе с заполненной анкетой </w:t>
            </w:r>
            <w:r w:rsidRPr="00DD17FE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  <w:br/>
            </w:r>
            <w:proofErr w:type="spellStart"/>
            <w:r w:rsidRPr="00DD17FE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  <w:t>Оборотно-сальдовую</w:t>
            </w:r>
            <w:proofErr w:type="spellEnd"/>
            <w:r w:rsidRPr="00DD17FE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  <w:t xml:space="preserve"> ведомость за </w:t>
            </w:r>
            <w:proofErr w:type="spellStart"/>
            <w:r w:rsidRPr="00DD17FE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  <w:t>аудируемый</w:t>
            </w:r>
            <w:proofErr w:type="spellEnd"/>
            <w:r w:rsidRPr="00DD17FE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  <w:t xml:space="preserve">и прошлый </w:t>
            </w:r>
            <w:bookmarkStart w:id="1" w:name="_GoBack"/>
            <w:bookmarkEnd w:id="1"/>
            <w:r w:rsidRPr="00DD17FE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  <w:t>период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420"/>
        </w:trPr>
        <w:tc>
          <w:tcPr>
            <w:tcW w:w="9828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7FE" w:rsidRPr="00DD17FE" w:rsidRDefault="00DD17FE" w:rsidP="00DD17FE">
            <w:pPr>
              <w:spacing w:after="0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17FE" w:rsidRPr="00A0272D" w:rsidTr="00DD17FE">
        <w:trPr>
          <w:trHeight w:val="25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FE" w:rsidRPr="00DD17FE" w:rsidRDefault="00DD17FE" w:rsidP="00DD17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63FE8" w:rsidRPr="00DD17FE" w:rsidRDefault="00E63FE8">
      <w:pPr>
        <w:rPr>
          <w:lang w:val="ru-RU"/>
        </w:rPr>
      </w:pPr>
    </w:p>
    <w:sectPr w:rsidR="00E63FE8" w:rsidRPr="00DD17FE" w:rsidSect="007745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E4D8F"/>
    <w:rsid w:val="00104698"/>
    <w:rsid w:val="004E4D8F"/>
    <w:rsid w:val="00757418"/>
    <w:rsid w:val="00774551"/>
    <w:rsid w:val="00A0272D"/>
    <w:rsid w:val="00DD17FE"/>
    <w:rsid w:val="00E6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18"/>
    <w:pPr>
      <w:spacing w:after="12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574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2776" w:themeColor="accent1"/>
      <w:sz w:val="4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418"/>
    <w:pPr>
      <w:keepNext/>
      <w:keepLines/>
      <w:spacing w:before="240"/>
      <w:outlineLvl w:val="1"/>
    </w:pPr>
    <w:rPr>
      <w:rFonts w:eastAsiaTheme="majorEastAsia" w:cstheme="majorBidi"/>
      <w:b/>
      <w:bCs/>
      <w:color w:val="002776" w:themeColor="accent1"/>
      <w:sz w:val="28"/>
      <w:szCs w:val="26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757418"/>
    <w:pPr>
      <w:outlineLvl w:val="2"/>
    </w:pPr>
    <w:rPr>
      <w:color w:val="92D400" w:themeColor="accent2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rsid w:val="00757418"/>
    <w:pPr>
      <w:outlineLvl w:val="3"/>
    </w:pPr>
    <w:rPr>
      <w:color w:val="00A1DE" w:themeColor="accent3"/>
    </w:rPr>
  </w:style>
  <w:style w:type="paragraph" w:styleId="5">
    <w:name w:val="heading 5"/>
    <w:basedOn w:val="2"/>
    <w:next w:val="a"/>
    <w:link w:val="50"/>
    <w:uiPriority w:val="9"/>
    <w:semiHidden/>
    <w:unhideWhenUsed/>
    <w:qFormat/>
    <w:rsid w:val="00757418"/>
    <w:pPr>
      <w:outlineLvl w:val="4"/>
    </w:pPr>
    <w:rPr>
      <w:b w:val="0"/>
      <w:color w:val="3C8A2E" w:themeColor="accent4"/>
    </w:rPr>
  </w:style>
  <w:style w:type="paragraph" w:styleId="6">
    <w:name w:val="heading 6"/>
    <w:basedOn w:val="2"/>
    <w:next w:val="a"/>
    <w:link w:val="60"/>
    <w:uiPriority w:val="9"/>
    <w:semiHidden/>
    <w:unhideWhenUsed/>
    <w:qFormat/>
    <w:rsid w:val="00757418"/>
    <w:pPr>
      <w:outlineLvl w:val="5"/>
    </w:pPr>
    <w:rPr>
      <w:b w:val="0"/>
      <w:color w:val="72C7E7" w:themeColor="accent5"/>
    </w:rPr>
  </w:style>
  <w:style w:type="paragraph" w:styleId="7">
    <w:name w:val="heading 7"/>
    <w:basedOn w:val="2"/>
    <w:next w:val="a"/>
    <w:link w:val="70"/>
    <w:uiPriority w:val="9"/>
    <w:semiHidden/>
    <w:unhideWhenUsed/>
    <w:qFormat/>
    <w:rsid w:val="00757418"/>
    <w:pPr>
      <w:outlineLvl w:val="6"/>
    </w:pPr>
    <w:rPr>
      <w:b w:val="0"/>
      <w:color w:val="C9DD03" w:themeColor="accent6"/>
    </w:rPr>
  </w:style>
  <w:style w:type="paragraph" w:styleId="8">
    <w:name w:val="heading 8"/>
    <w:basedOn w:val="2"/>
    <w:next w:val="a"/>
    <w:link w:val="80"/>
    <w:uiPriority w:val="9"/>
    <w:semiHidden/>
    <w:unhideWhenUsed/>
    <w:qFormat/>
    <w:rsid w:val="00757418"/>
    <w:pPr>
      <w:outlineLvl w:val="7"/>
    </w:pPr>
    <w:rPr>
      <w:sz w:val="24"/>
    </w:rPr>
  </w:style>
  <w:style w:type="paragraph" w:styleId="9">
    <w:name w:val="heading 9"/>
    <w:basedOn w:val="2"/>
    <w:next w:val="a"/>
    <w:link w:val="90"/>
    <w:uiPriority w:val="9"/>
    <w:semiHidden/>
    <w:unhideWhenUsed/>
    <w:qFormat/>
    <w:rsid w:val="00757418"/>
    <w:pPr>
      <w:outlineLvl w:val="8"/>
    </w:pPr>
    <w:rPr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18"/>
    <w:rPr>
      <w:rFonts w:asciiTheme="majorHAnsi" w:eastAsiaTheme="majorEastAsia" w:hAnsiTheme="majorHAnsi" w:cstheme="majorBidi"/>
      <w:bCs/>
      <w:color w:val="002776" w:themeColor="accent1"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7418"/>
    <w:rPr>
      <w:rFonts w:eastAsiaTheme="majorEastAsia" w:cstheme="majorBidi"/>
      <w:b/>
      <w:bCs/>
      <w:color w:val="002776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7418"/>
    <w:rPr>
      <w:rFonts w:eastAsiaTheme="majorEastAsia" w:cstheme="majorBidi"/>
      <w:b/>
      <w:bCs/>
      <w:color w:val="92D400" w:themeColor="accent2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7418"/>
    <w:rPr>
      <w:rFonts w:eastAsiaTheme="majorEastAsia" w:cstheme="majorBidi"/>
      <w:b/>
      <w:bCs/>
      <w:color w:val="00A1DE" w:themeColor="accent3"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57418"/>
    <w:rPr>
      <w:rFonts w:eastAsiaTheme="majorEastAsia" w:cstheme="majorBidi"/>
      <w:bCs/>
      <w:color w:val="3C8A2E" w:themeColor="accent4"/>
      <w:sz w:val="28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7418"/>
    <w:rPr>
      <w:rFonts w:eastAsiaTheme="majorEastAsia" w:cstheme="majorBidi"/>
      <w:bCs/>
      <w:color w:val="72C7E7" w:themeColor="accent5"/>
      <w:sz w:val="28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757418"/>
    <w:rPr>
      <w:rFonts w:eastAsiaTheme="majorEastAsia" w:cstheme="majorBidi"/>
      <w:bCs/>
      <w:color w:val="C9DD03" w:themeColor="accent6"/>
      <w:sz w:val="28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757418"/>
    <w:rPr>
      <w:rFonts w:eastAsiaTheme="majorEastAsia" w:cstheme="majorBidi"/>
      <w:b/>
      <w:bCs/>
      <w:color w:val="002776" w:themeColor="accent1"/>
      <w:sz w:val="24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757418"/>
    <w:rPr>
      <w:rFonts w:eastAsiaTheme="majorEastAsia" w:cstheme="majorBidi"/>
      <w:b/>
      <w:bCs/>
      <w:szCs w:val="26"/>
    </w:rPr>
  </w:style>
  <w:style w:type="paragraph" w:styleId="a3">
    <w:name w:val="caption"/>
    <w:basedOn w:val="a"/>
    <w:next w:val="a"/>
    <w:uiPriority w:val="35"/>
    <w:semiHidden/>
    <w:unhideWhenUsed/>
    <w:qFormat/>
    <w:rsid w:val="00757418"/>
    <w:pPr>
      <w:spacing w:after="200"/>
    </w:pPr>
    <w:rPr>
      <w:b/>
      <w:bCs/>
      <w:color w:val="002776" w:themeColor="accent1"/>
      <w:sz w:val="18"/>
      <w:szCs w:val="18"/>
    </w:rPr>
  </w:style>
  <w:style w:type="paragraph" w:styleId="a4">
    <w:name w:val="Title"/>
    <w:basedOn w:val="1"/>
    <w:next w:val="a"/>
    <w:link w:val="a5"/>
    <w:uiPriority w:val="10"/>
    <w:qFormat/>
    <w:rsid w:val="00757418"/>
    <w:pPr>
      <w:spacing w:before="600"/>
    </w:pPr>
    <w:rPr>
      <w:sz w:val="56"/>
    </w:rPr>
  </w:style>
  <w:style w:type="character" w:customStyle="1" w:styleId="a5">
    <w:name w:val="Название Знак"/>
    <w:basedOn w:val="a0"/>
    <w:link w:val="a4"/>
    <w:uiPriority w:val="10"/>
    <w:rsid w:val="00757418"/>
    <w:rPr>
      <w:rFonts w:asciiTheme="majorHAnsi" w:eastAsiaTheme="majorEastAsia" w:hAnsiTheme="majorHAnsi" w:cstheme="majorBidi"/>
      <w:bCs/>
      <w:color w:val="002776" w:themeColor="accent1"/>
      <w:sz w:val="56"/>
      <w:szCs w:val="28"/>
    </w:rPr>
  </w:style>
  <w:style w:type="paragraph" w:styleId="a6">
    <w:name w:val="Subtitle"/>
    <w:basedOn w:val="a4"/>
    <w:next w:val="a"/>
    <w:link w:val="a7"/>
    <w:uiPriority w:val="11"/>
    <w:qFormat/>
    <w:rsid w:val="00757418"/>
    <w:pPr>
      <w:spacing w:before="0" w:after="600"/>
    </w:pPr>
    <w:rPr>
      <w:color w:val="92D400" w:themeColor="accent2"/>
    </w:rPr>
  </w:style>
  <w:style w:type="character" w:customStyle="1" w:styleId="a7">
    <w:name w:val="Подзаголовок Знак"/>
    <w:basedOn w:val="a0"/>
    <w:link w:val="a6"/>
    <w:uiPriority w:val="11"/>
    <w:rsid w:val="00757418"/>
    <w:rPr>
      <w:rFonts w:asciiTheme="majorHAnsi" w:eastAsiaTheme="majorEastAsia" w:hAnsiTheme="majorHAnsi" w:cstheme="majorBidi"/>
      <w:bCs/>
      <w:color w:val="92D400" w:themeColor="accent2"/>
      <w:sz w:val="56"/>
      <w:szCs w:val="28"/>
    </w:rPr>
  </w:style>
  <w:style w:type="character" w:styleId="a8">
    <w:name w:val="Strong"/>
    <w:uiPriority w:val="22"/>
    <w:qFormat/>
    <w:rsid w:val="00757418"/>
    <w:rPr>
      <w:b/>
    </w:rPr>
  </w:style>
  <w:style w:type="character" w:styleId="a9">
    <w:name w:val="Emphasis"/>
    <w:basedOn w:val="a0"/>
    <w:uiPriority w:val="20"/>
    <w:qFormat/>
    <w:rsid w:val="00757418"/>
    <w:rPr>
      <w:i/>
      <w:iCs/>
    </w:rPr>
  </w:style>
  <w:style w:type="paragraph" w:styleId="aa">
    <w:name w:val="No Spacing"/>
    <w:basedOn w:val="a"/>
    <w:uiPriority w:val="1"/>
    <w:qFormat/>
    <w:rsid w:val="00757418"/>
    <w:pPr>
      <w:spacing w:after="0"/>
    </w:pPr>
  </w:style>
  <w:style w:type="paragraph" w:styleId="ab">
    <w:name w:val="List Paragraph"/>
    <w:basedOn w:val="a"/>
    <w:uiPriority w:val="34"/>
    <w:qFormat/>
    <w:rsid w:val="00757418"/>
    <w:pPr>
      <w:ind w:left="567"/>
      <w:contextualSpacing/>
    </w:pPr>
  </w:style>
  <w:style w:type="paragraph" w:styleId="21">
    <w:name w:val="Quote"/>
    <w:basedOn w:val="1"/>
    <w:link w:val="22"/>
    <w:uiPriority w:val="29"/>
    <w:qFormat/>
    <w:rsid w:val="00757418"/>
    <w:pPr>
      <w:spacing w:before="360" w:after="360"/>
      <w:contextualSpacing/>
    </w:pPr>
    <w:rPr>
      <w:sz w:val="32"/>
    </w:rPr>
  </w:style>
  <w:style w:type="character" w:customStyle="1" w:styleId="22">
    <w:name w:val="Цитата 2 Знак"/>
    <w:basedOn w:val="a0"/>
    <w:link w:val="21"/>
    <w:uiPriority w:val="29"/>
    <w:rsid w:val="00757418"/>
    <w:rPr>
      <w:rFonts w:asciiTheme="majorHAnsi" w:eastAsiaTheme="majorEastAsia" w:hAnsiTheme="majorHAnsi" w:cstheme="majorBidi"/>
      <w:bCs/>
      <w:color w:val="002776" w:themeColor="accent1"/>
      <w:sz w:val="32"/>
      <w:szCs w:val="28"/>
    </w:rPr>
  </w:style>
  <w:style w:type="paragraph" w:styleId="ac">
    <w:name w:val="Intense Quote"/>
    <w:basedOn w:val="21"/>
    <w:link w:val="ad"/>
    <w:uiPriority w:val="30"/>
    <w:qFormat/>
    <w:rsid w:val="00757418"/>
    <w:rPr>
      <w:color w:val="92D400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57418"/>
    <w:rPr>
      <w:rFonts w:asciiTheme="majorHAnsi" w:eastAsiaTheme="majorEastAsia" w:hAnsiTheme="majorHAnsi" w:cstheme="majorBidi"/>
      <w:bCs/>
      <w:color w:val="92D400" w:themeColor="accent2"/>
      <w:sz w:val="32"/>
      <w:szCs w:val="28"/>
    </w:rPr>
  </w:style>
  <w:style w:type="character" w:styleId="ae">
    <w:name w:val="Subtle Emphasis"/>
    <w:basedOn w:val="a0"/>
    <w:uiPriority w:val="19"/>
    <w:qFormat/>
    <w:rsid w:val="007574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7418"/>
    <w:rPr>
      <w:b/>
      <w:bCs/>
      <w:i/>
      <w:iCs/>
      <w:color w:val="002776" w:themeColor="accent1"/>
    </w:rPr>
  </w:style>
  <w:style w:type="character" w:styleId="af0">
    <w:name w:val="Subtle Reference"/>
    <w:basedOn w:val="a0"/>
    <w:uiPriority w:val="31"/>
    <w:qFormat/>
    <w:rsid w:val="00757418"/>
    <w:rPr>
      <w:color w:val="92D400" w:themeColor="accent2"/>
      <w:u w:val="single"/>
    </w:rPr>
  </w:style>
  <w:style w:type="character" w:styleId="af1">
    <w:name w:val="Intense Reference"/>
    <w:basedOn w:val="a0"/>
    <w:uiPriority w:val="32"/>
    <w:qFormat/>
    <w:rsid w:val="00757418"/>
    <w:rPr>
      <w:b/>
      <w:bCs/>
      <w:color w:val="92D400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7418"/>
    <w:rPr>
      <w:b/>
      <w:b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7418"/>
    <w:pPr>
      <w:spacing w:after="0"/>
      <w:outlineLvl w:val="9"/>
    </w:pPr>
    <w:rPr>
      <w:b/>
      <w:color w:val="001D58" w:themeColor="accent1" w:themeShade="B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oitte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A1DE"/>
      </a:hlink>
      <a:folHlink>
        <a:srgbClr val="72C7E7"/>
      </a:folHlink>
    </a:clrScheme>
    <a:fontScheme name="19_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582</Words>
  <Characters>3321</Characters>
  <Application>Microsoft Office Word</Application>
  <DocSecurity>0</DocSecurity>
  <Lines>27</Lines>
  <Paragraphs>7</Paragraphs>
  <ScaleCrop>false</ScaleCrop>
  <Company>Deloitte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Utebayeva, Assel</dc:creator>
  <cp:keywords/>
  <dc:description/>
  <cp:lastModifiedBy>Пользователь Windows</cp:lastModifiedBy>
  <cp:revision>4</cp:revision>
  <dcterms:created xsi:type="dcterms:W3CDTF">2019-09-04T07:50:00Z</dcterms:created>
  <dcterms:modified xsi:type="dcterms:W3CDTF">2019-10-03T13:18:00Z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sh">
    <vt:lpwstr/>
  </property>
  <property fmtid="{D5CDD505-2E9C-101B-9397-08002B2CF9AE}" pid="3" name="Hide date">
    <vt:lpwstr/>
  </property>
  <property fmtid="{D5CDD505-2E9C-101B-9397-08002B2CF9AE}" pid="4" name="Classification">
    <vt:lpwstr>Confidential</vt:lpwstr>
  </property>
</Properties>
</file>